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1AC" w:rsidRPr="006371AC" w:rsidRDefault="006371AC" w:rsidP="006371A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</w:pPr>
      <w:bookmarkStart w:id="0" w:name="_GoBack"/>
      <w:bookmarkEnd w:id="0"/>
      <w:r w:rsidRPr="006371AC"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  <w:t>Организация финансово-хозяйственной деятельности Школы</w:t>
      </w:r>
    </w:p>
    <w:p w:rsidR="006371AC" w:rsidRPr="006371AC" w:rsidRDefault="006371AC" w:rsidP="006371AC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общего, основного общего, среднего (полного) общего образования.</w:t>
      </w:r>
    </w:p>
    <w:p w:rsidR="006371AC" w:rsidRPr="006371AC" w:rsidRDefault="006371AC" w:rsidP="006371A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 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Финансово-хозяйственная деятельность Школы направлена на реализацию её устав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6371AC" w:rsidRPr="006371AC" w:rsidRDefault="006371AC" w:rsidP="006371A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 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6371AC" w:rsidRPr="006371AC" w:rsidRDefault="006371AC" w:rsidP="006371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собственные средства Учредителя;</w:t>
      </w:r>
    </w:p>
    <w:p w:rsidR="006371AC" w:rsidRPr="006371AC" w:rsidRDefault="006371AC" w:rsidP="006371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бюджетные средства;</w:t>
      </w:r>
    </w:p>
    <w:p w:rsidR="006371AC" w:rsidRPr="006371AC" w:rsidRDefault="006371AC" w:rsidP="006371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- имущество, закрепленное за учреждением;</w:t>
      </w:r>
    </w:p>
    <w:p w:rsidR="006371AC" w:rsidRPr="006371AC" w:rsidRDefault="006371AC" w:rsidP="006371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оказание платных дополнительных образовательных услуг;</w:t>
      </w:r>
    </w:p>
    <w:p w:rsidR="006371AC" w:rsidRPr="006371AC" w:rsidRDefault="006371AC" w:rsidP="006371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доход, полученный от приносящей доход деятельности;</w:t>
      </w:r>
    </w:p>
    <w:p w:rsidR="006371AC" w:rsidRPr="006371AC" w:rsidRDefault="006371AC" w:rsidP="006371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добровольные пожертвования физических и юридических лиц;</w:t>
      </w:r>
    </w:p>
    <w:p w:rsidR="006371AC" w:rsidRPr="006371AC" w:rsidRDefault="006371AC" w:rsidP="006371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другие источники в соответствии с законодательством Российской Федерации.</w:t>
      </w:r>
    </w:p>
    <w:p w:rsidR="006371AC" w:rsidRPr="006371AC" w:rsidRDefault="006371AC" w:rsidP="006371A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  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6371AC" w:rsidRPr="006371AC" w:rsidRDefault="006371AC" w:rsidP="006371A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  Расходование бюджетных сре</w:t>
      </w:r>
      <w:proofErr w:type="gramStart"/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дств Шк</w:t>
      </w:r>
      <w:proofErr w:type="gramEnd"/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образования – Комсомольского муниципальный район Хабаровского края. Средства, выделяемые на содержание Школы в рамках доведенного муниципального задания 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   Школа вправе оказывать следующие платные дополнительные образовательные услуги:</w:t>
      </w:r>
    </w:p>
    <w:p w:rsidR="006371AC" w:rsidRPr="006371AC" w:rsidRDefault="006371AC" w:rsidP="006371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-обучение специальным дисциплинам сверх часов и сверх программ по данной дисциплине, предусмотренной учебным планом;</w:t>
      </w:r>
    </w:p>
    <w:p w:rsidR="006371AC" w:rsidRPr="006371AC" w:rsidRDefault="006371AC" w:rsidP="006371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репетиторство обучающихся других образовательных учреждений; - курсы по подготовке к поступлению в учебное заведение;</w:t>
      </w:r>
    </w:p>
    <w:p w:rsidR="006371AC" w:rsidRPr="006371AC" w:rsidRDefault="006371AC" w:rsidP="006371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проведение занятий в различных объединениях дополнительного образования по обучению игре на музыкальных инструментах, фотографированию, кино-, видео- и радиолюбительскому делу, кройке и шитью, вязанию, домоводству, танцам и другие;</w:t>
      </w:r>
    </w:p>
    <w:p w:rsidR="006371AC" w:rsidRPr="006371AC" w:rsidRDefault="006371AC" w:rsidP="006371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 другие).</w:t>
      </w:r>
    </w:p>
    <w:p w:rsidR="006371AC" w:rsidRDefault="006371AC" w:rsidP="00637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    Школа обязано получить лицензии (разрешения) </w:t>
      </w:r>
      <w:proofErr w:type="gramStart"/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на те</w:t>
      </w:r>
      <w:proofErr w:type="gramEnd"/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виды платных дополнительных образовательных услуг, которые сопровождаются итоговой аттестацией и выдачей документов об образовании и (или) квалификации в порядке, установленном законодательством Российской Федерации.</w:t>
      </w:r>
    </w:p>
    <w:p w:rsidR="006371AC" w:rsidRDefault="006371AC" w:rsidP="00637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    Доход от платных дополнительных образовательных услуг используется Школой в соответствии с уставными целями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6371AC" w:rsidRDefault="006371AC" w:rsidP="00637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br/>
        <w:t xml:space="preserve">    </w:t>
      </w:r>
      <w:proofErr w:type="gramStart"/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В плане финансово-хозяйственной деятельности Школы отражаются все показатели по поступлениям и выплатам учреждения, производимых из средств местного бюджета.</w:t>
      </w:r>
      <w:proofErr w:type="gramEnd"/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Школа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 Учредитель вправе приостановить приносящую доходы деятельность Школы, если она идет в ущерб образовательной деятельности, предусмотренной Уставом, до решения суда по этому вопросу.</w:t>
      </w:r>
    </w:p>
    <w:p w:rsidR="006371AC" w:rsidRDefault="006371AC" w:rsidP="00637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    Школа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6371AC" w:rsidRDefault="006371AC" w:rsidP="00637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  Деятельность Школы финансируется в соответствии с законодательством на основе нормативов, установленных законодательством Российской Федерации, нормативно-правовыми актами Хабаровского края, Комсомольского муниципального района согласно утвержденной смете.</w:t>
      </w:r>
    </w:p>
    <w:p w:rsidR="006371AC" w:rsidRDefault="006371AC" w:rsidP="00637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    Школа обязана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самооценки деятел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ьности Школы (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6371AC" w:rsidRPr="006371AC" w:rsidRDefault="006371AC" w:rsidP="00637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371A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</w:t>
      </w:r>
    </w:p>
    <w:p w:rsidR="00302E27" w:rsidRPr="006371AC" w:rsidRDefault="00302E27">
      <w:pPr>
        <w:rPr>
          <w:rFonts w:ascii="Times New Roman" w:hAnsi="Times New Roman" w:cs="Times New Roman"/>
          <w:sz w:val="24"/>
          <w:szCs w:val="24"/>
        </w:rPr>
      </w:pPr>
    </w:p>
    <w:sectPr w:rsidR="00302E27" w:rsidRPr="006371AC" w:rsidSect="006371AC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E82" w:rsidRDefault="005C7E82" w:rsidP="006371AC">
      <w:pPr>
        <w:spacing w:after="0" w:line="240" w:lineRule="auto"/>
      </w:pPr>
      <w:r>
        <w:separator/>
      </w:r>
    </w:p>
  </w:endnote>
  <w:endnote w:type="continuationSeparator" w:id="0">
    <w:p w:rsidR="005C7E82" w:rsidRDefault="005C7E82" w:rsidP="00637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E82" w:rsidRDefault="005C7E82" w:rsidP="006371AC">
      <w:pPr>
        <w:spacing w:after="0" w:line="240" w:lineRule="auto"/>
      </w:pPr>
      <w:r>
        <w:separator/>
      </w:r>
    </w:p>
  </w:footnote>
  <w:footnote w:type="continuationSeparator" w:id="0">
    <w:p w:rsidR="005C7E82" w:rsidRDefault="005C7E82" w:rsidP="00637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D0E42"/>
    <w:multiLevelType w:val="multilevel"/>
    <w:tmpl w:val="850A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2D21E7"/>
    <w:multiLevelType w:val="multilevel"/>
    <w:tmpl w:val="890E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1AC"/>
    <w:rsid w:val="00302E27"/>
    <w:rsid w:val="00330213"/>
    <w:rsid w:val="005C7E82"/>
    <w:rsid w:val="0063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7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71AC"/>
  </w:style>
  <w:style w:type="paragraph" w:styleId="a5">
    <w:name w:val="footer"/>
    <w:basedOn w:val="a"/>
    <w:link w:val="a6"/>
    <w:uiPriority w:val="99"/>
    <w:semiHidden/>
    <w:unhideWhenUsed/>
    <w:rsid w:val="00637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71AC"/>
  </w:style>
  <w:style w:type="paragraph" w:styleId="a7">
    <w:name w:val="Normal (Web)"/>
    <w:basedOn w:val="a"/>
    <w:uiPriority w:val="99"/>
    <w:semiHidden/>
    <w:unhideWhenUsed/>
    <w:rsid w:val="0063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7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71AC"/>
  </w:style>
  <w:style w:type="paragraph" w:styleId="a5">
    <w:name w:val="footer"/>
    <w:basedOn w:val="a"/>
    <w:link w:val="a6"/>
    <w:uiPriority w:val="99"/>
    <w:semiHidden/>
    <w:unhideWhenUsed/>
    <w:rsid w:val="00637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71AC"/>
  </w:style>
  <w:style w:type="paragraph" w:styleId="a7">
    <w:name w:val="Normal (Web)"/>
    <w:basedOn w:val="a"/>
    <w:uiPriority w:val="99"/>
    <w:semiHidden/>
    <w:unhideWhenUsed/>
    <w:rsid w:val="0063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1</cp:lastModifiedBy>
  <cp:revision>2</cp:revision>
  <dcterms:created xsi:type="dcterms:W3CDTF">2019-03-05T08:29:00Z</dcterms:created>
  <dcterms:modified xsi:type="dcterms:W3CDTF">2019-03-05T08:29:00Z</dcterms:modified>
</cp:coreProperties>
</file>